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E8A" w:rsidRDefault="00015E8A" w:rsidP="00015E8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Схема</w:t>
      </w:r>
    </w:p>
    <w:p w:rsidR="00553D5E" w:rsidRDefault="00015E8A" w:rsidP="00253AA7">
      <w:pPr>
        <w:autoSpaceDE w:val="0"/>
        <w:autoSpaceDN w:val="0"/>
        <w:adjustRightInd w:val="0"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расположения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37:03:010</w:t>
      </w:r>
      <w:r>
        <w:rPr>
          <w:rFonts w:ascii="Times New Roman" w:hAnsi="Times New Roman" w:cs="Times New Roman"/>
          <w:sz w:val="24"/>
          <w:szCs w:val="24"/>
        </w:rPr>
        <w:t>904:690</w:t>
      </w:r>
      <w:r>
        <w:rPr>
          <w:rFonts w:ascii="Times New Roman" w:hAnsi="Times New Roman" w:cs="Times New Roman"/>
          <w:sz w:val="24"/>
          <w:szCs w:val="24"/>
        </w:rPr>
        <w:t>, площадью 1</w:t>
      </w:r>
      <w:r>
        <w:rPr>
          <w:rFonts w:ascii="Times New Roman" w:hAnsi="Times New Roman" w:cs="Times New Roman"/>
          <w:sz w:val="24"/>
          <w:szCs w:val="24"/>
        </w:rPr>
        <w:t>102</w:t>
      </w:r>
      <w:r>
        <w:rPr>
          <w:rFonts w:ascii="Times New Roman" w:hAnsi="Times New Roman" w:cs="Times New Roman"/>
          <w:sz w:val="24"/>
          <w:szCs w:val="24"/>
        </w:rPr>
        <w:t xml:space="preserve"> кв.м., с разрешенным использованием – для ведения </w:t>
      </w:r>
      <w:r>
        <w:rPr>
          <w:rFonts w:ascii="Times New Roman" w:hAnsi="Times New Roman" w:cs="Times New Roman"/>
          <w:sz w:val="24"/>
          <w:szCs w:val="24"/>
        </w:rPr>
        <w:t>личного подсобного хозяйства</w:t>
      </w:r>
      <w:r>
        <w:rPr>
          <w:rFonts w:ascii="Times New Roman" w:hAnsi="Times New Roman" w:cs="Times New Roman"/>
          <w:sz w:val="24"/>
          <w:szCs w:val="24"/>
        </w:rPr>
        <w:t xml:space="preserve">, расположенного по адресу: Российская Федерация, Ивановская область, Гаврилово-Посадский муниципальный  район, </w:t>
      </w:r>
      <w:r>
        <w:rPr>
          <w:rFonts w:ascii="Times New Roman" w:hAnsi="Times New Roman" w:cs="Times New Roman"/>
          <w:sz w:val="24"/>
          <w:szCs w:val="24"/>
        </w:rPr>
        <w:t>Новоселковское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поселение,  с. </w:t>
      </w:r>
      <w:r>
        <w:rPr>
          <w:rFonts w:ascii="Times New Roman" w:hAnsi="Times New Roman" w:cs="Times New Roman"/>
          <w:sz w:val="24"/>
          <w:szCs w:val="24"/>
        </w:rPr>
        <w:t>Мирславль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2673B7" w:rsidRDefault="002673B7">
      <w:r w:rsidRPr="002673B7">
        <w:drawing>
          <wp:inline distT="0" distB="0" distL="0" distR="0" wp14:anchorId="401BC830" wp14:editId="1A9F73B1">
            <wp:extent cx="9525000" cy="552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33747" cy="552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8A" w:rsidRDefault="00015E8A"/>
    <w:sectPr w:rsidR="00015E8A" w:rsidSect="00015E8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C91"/>
    <w:rsid w:val="00015E8A"/>
    <w:rsid w:val="00253AA7"/>
    <w:rsid w:val="002673B7"/>
    <w:rsid w:val="00553D5E"/>
    <w:rsid w:val="00CF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9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3</cp:revision>
  <dcterms:created xsi:type="dcterms:W3CDTF">2023-07-03T10:59:00Z</dcterms:created>
  <dcterms:modified xsi:type="dcterms:W3CDTF">2023-07-03T12:36:00Z</dcterms:modified>
</cp:coreProperties>
</file>